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</w:pPr>
      <w:r>
        <w:rPr>
          <w:rFonts w:ascii="游ゴシック" w:hAnsi="游ゴシック" w:eastAsia="游ゴシック"/>
          <w:b/>
          <w:color w:val="2B2B2B"/>
          <w:sz w:val="40"/>
        </w:rPr>
        <w:t>読み上げ原稿</w:t>
      </w:r>
    </w:p>
    <w:p>
      <w:pPr>
        <w:spacing w:after="200"/>
      </w:pPr>
      <w:r>
        <w:rPr>
          <w:rFonts w:ascii="游ゴシック" w:hAnsi="游ゴシック" w:eastAsia="游ゴシック"/>
          <w:b/>
          <w:color w:val="EE6C5C"/>
          <w:sz w:val="28"/>
        </w:rPr>
        <w:t>停電でエアコンが止まった。最初の30分にやること</w:t>
      </w:r>
    </w:p>
    <w:p>
      <w:pPr>
        <w:spacing w:after="40"/>
      </w:pPr>
      <w:r>
        <w:rPr>
          <w:rFonts w:ascii="游ゴシック" w:hAnsi="游ゴシック" w:eastAsia="游ゴシック"/>
          <w:b w:val="0"/>
          <w:color w:val="7A736D"/>
          <w:sz w:val="18"/>
        </w:rPr>
        <w:t>30分講座・スライド17枚／出典: 防災士・安心こちゃん（annsinnkotyann.com）</w:t>
      </w:r>
    </w:p>
    <w:p>
      <w:pPr>
        <w:spacing w:after="40"/>
      </w:pPr>
      <w:r>
        <w:rPr>
          <w:rFonts w:ascii="游ゴシック" w:hAnsi="游ゴシック" w:eastAsia="游ゴシック"/>
          <w:b w:val="0"/>
          <w:color w:val="7A736D"/>
          <w:sz w:val="18"/>
        </w:rPr>
        <w:t>・スライド番号の順に読んでください。ご自分の言葉に直していただいて構いません。</w:t>
      </w:r>
    </w:p>
    <w:p>
      <w:pPr>
        <w:spacing w:after="280"/>
      </w:pPr>
      <w:r>
        <w:rPr>
          <w:rFonts w:ascii="游ゴシック" w:hAnsi="游ゴシック" w:eastAsia="游ゴシック"/>
          <w:b w:val="0"/>
          <w:color w:val="7A736D"/>
          <w:sz w:val="18"/>
        </w:rPr>
        <w:t>・1枚あたり20〜60秒が目安です。読み上げだけで7〜11分ほど、質疑と間を入れて30分になります。</w:t>
      </w:r>
    </w:p>
    <w:p>
      <w:pPr>
        <w:spacing w:after="60"/>
      </w:pPr>
      <w:r>
        <w:rPr>
          <w:rFonts w:ascii="游ゴシック" w:hAnsi="游ゴシック" w:eastAsia="游ゴシック"/>
          <w:b/>
          <w:color w:val="EE6C5C"/>
          <w:sz w:val="26"/>
        </w:rPr>
        <w:t>スライド 1｜表紙</w:t>
      </w:r>
    </w:p>
    <w:p>
      <w:pPr>
        <w:spacing w:after="100"/>
      </w:pPr>
      <w:r>
        <w:rPr>
          <w:rFonts w:ascii="游ゴシック" w:hAnsi="游ゴシック" w:eastAsia="游ゴシック"/>
          <w:b w:val="0"/>
          <w:color w:val="7A736D"/>
          <w:sz w:val="18"/>
        </w:rPr>
        <w:t>画面の文字: 停電でエアコンが止まった。／最初の30分にやること　夏の停電・在宅の備え｜30分講座</w:t>
      </w:r>
    </w:p>
    <w:p>
      <w:pPr>
        <w:spacing w:after="320"/>
      </w:pPr>
      <w:r>
        <w:rPr>
          <w:rFonts w:ascii="游ゴシック" w:hAnsi="游ゴシック" w:eastAsia="游ゴシック"/>
          <w:b w:val="0"/>
          <w:sz w:val="23"/>
        </w:rPr>
        <w:t>真夏の昼、突然エアコンが止まる。夏の停電でこわいのは暑さです。熱中症は、閉め切った屋内、エアコンのない部屋、風が弱い場所で起きやすいと環境省が挙げています。今日は、停電した直後の30分に何をするかを、順番にお話しします。</w:t>
      </w:r>
    </w:p>
    <w:p>
      <w:pPr>
        <w:spacing w:after="60"/>
      </w:pPr>
      <w:r>
        <w:rPr>
          <w:rFonts w:ascii="游ゴシック" w:hAnsi="游ゴシック" w:eastAsia="游ゴシック"/>
          <w:b/>
          <w:color w:val="EE6C5C"/>
          <w:sz w:val="26"/>
        </w:rPr>
        <w:t>スライド 2｜結論</w:t>
      </w:r>
    </w:p>
    <w:p>
      <w:pPr>
        <w:spacing w:after="100"/>
      </w:pPr>
      <w:r>
        <w:rPr>
          <w:rFonts w:ascii="游ゴシック" w:hAnsi="游ゴシック" w:eastAsia="游ゴシック"/>
          <w:b w:val="0"/>
          <w:color w:val="7A736D"/>
          <w:sz w:val="18"/>
        </w:rPr>
        <w:t>画面の文字: 先に結論　冷蔵庫を開けない／一部屋に集まる／暑いと感じたら、我慢しない</w:t>
      </w:r>
    </w:p>
    <w:p>
      <w:pPr>
        <w:spacing w:after="320"/>
      </w:pPr>
      <w:r>
        <w:rPr>
          <w:rFonts w:ascii="游ゴシック" w:hAnsi="游ゴシック" w:eastAsia="游ゴシック"/>
          <w:b w:val="0"/>
          <w:sz w:val="23"/>
        </w:rPr>
        <w:t>先に結論です。やることは3つ。冷蔵庫を開けない。家族で一部屋に集まる。暑いと感じたら、復旧を待つのをやめて涼しい場所へ動く。3つめの理由を先に言うと、熱中症で運ばれた人がいちばん多い場所は、消防庁の区分で住居です。家にいるから安全、ではありません。この3つを覚えて帰ってもらえれば、今日の講座は成功です。</w:t>
      </w:r>
    </w:p>
    <w:p>
      <w:pPr>
        <w:spacing w:after="60"/>
      </w:pPr>
      <w:r>
        <w:rPr>
          <w:rFonts w:ascii="游ゴシック" w:hAnsi="游ゴシック" w:eastAsia="游ゴシック"/>
          <w:b/>
          <w:color w:val="EE6C5C"/>
          <w:sz w:val="26"/>
        </w:rPr>
        <w:t>スライド 3｜場面</w:t>
      </w:r>
    </w:p>
    <w:p>
      <w:pPr>
        <w:spacing w:after="100"/>
      </w:pPr>
      <w:r>
        <w:rPr>
          <w:rFonts w:ascii="游ゴシック" w:hAnsi="游ゴシック" w:eastAsia="游ゴシック"/>
          <w:b w:val="0"/>
          <w:color w:val="7A736D"/>
          <w:sz w:val="18"/>
        </w:rPr>
        <w:t>画面の文字: こんな日に起きます　7月の土曜、14時。エアコンが止まって、家の中が静かになった　閉め切った屋内・エアコンのない部屋・風が弱い。／この3つが、一度にそろう部屋です</w:t>
      </w:r>
    </w:p>
    <w:p>
      <w:pPr>
        <w:spacing w:after="320"/>
      </w:pPr>
      <w:r>
        <w:rPr>
          <w:rFonts w:ascii="游ゴシック" w:hAnsi="游ゴシック" w:eastAsia="游ゴシック"/>
          <w:b w:val="0"/>
          <w:sz w:val="23"/>
        </w:rPr>
        <w:t>想像してください。7月の土曜の午後2時。エアコンが止まって、家の中がしんとする。窓は閉め切ったまま。環境省は、熱中症が起きやすい場所として、閉め切った屋内、エアコンのない部屋、風が弱いことを挙げています。停電した部屋は、この3つが一度にそろいます。最初の30分の動き方で、そのあとが変わります。</w:t>
      </w:r>
    </w:p>
    <w:p>
      <w:pPr>
        <w:spacing w:after="60"/>
      </w:pPr>
      <w:r>
        <w:rPr>
          <w:rFonts w:ascii="游ゴシック" w:hAnsi="游ゴシック" w:eastAsia="游ゴシック"/>
          <w:b/>
          <w:color w:val="EE6C5C"/>
          <w:sz w:val="26"/>
        </w:rPr>
        <w:t>スライド 4｜最初の30分 ①</w:t>
      </w:r>
    </w:p>
    <w:p>
      <w:pPr>
        <w:spacing w:after="100"/>
      </w:pPr>
      <w:r>
        <w:rPr>
          <w:rFonts w:ascii="游ゴシック" w:hAnsi="游ゴシック" w:eastAsia="游ゴシック"/>
          <w:b w:val="0"/>
          <w:color w:val="7A736D"/>
          <w:sz w:val="18"/>
        </w:rPr>
        <w:t>画面の文字: 最初の30分 ①　冷蔵庫を開けない　開けなければ、冷蔵室は数時間、／冷凍室はもっと長く冷たさを保ちます</w:t>
      </w:r>
    </w:p>
    <w:p>
      <w:pPr>
        <w:spacing w:after="320"/>
      </w:pPr>
      <w:r>
        <w:rPr>
          <w:rFonts w:ascii="游ゴシック" w:hAnsi="游ゴシック" w:eastAsia="游ゴシック"/>
          <w:b w:val="0"/>
          <w:sz w:val="23"/>
        </w:rPr>
        <w:t>停電に気づいた瞬間、つい冷蔵庫を確認したくなります。これがいちばんの損です。開けなければ、冷蔵庫はおよそ4時間、冷凍庫は1日から2日は低い温度を保てると、農林水産省が目安を出しています。4時間というのは、朝に止まればお昼ごろまでです。気温や中の食品の量で変わるので、あくまで目安です。開けるたびに冷気が逃げます。中身の確認は、あとで一度にまとめてやります。</w:t>
      </w:r>
    </w:p>
    <w:p>
      <w:pPr>
        <w:spacing w:after="60"/>
      </w:pPr>
      <w:r>
        <w:rPr>
          <w:rFonts w:ascii="游ゴシック" w:hAnsi="游ゴシック" w:eastAsia="游ゴシック"/>
          <w:b/>
          <w:color w:val="EE6C5C"/>
          <w:sz w:val="26"/>
        </w:rPr>
        <w:t>スライド 5｜最初の30分 ②</w:t>
      </w:r>
    </w:p>
    <w:p>
      <w:pPr>
        <w:spacing w:after="100"/>
      </w:pPr>
      <w:r>
        <w:rPr>
          <w:rFonts w:ascii="游ゴシック" w:hAnsi="游ゴシック" w:eastAsia="游ゴシック"/>
          <w:b w:val="0"/>
          <w:color w:val="7A736D"/>
          <w:sz w:val="18"/>
        </w:rPr>
        <w:t>画面の文字: 最初の30分 ②　凍らせたペットボトルを1本出す　首すじ・わきの下を冷やせて、／溶けたら飲めます</w:t>
      </w:r>
    </w:p>
    <w:p>
      <w:pPr>
        <w:spacing w:after="320"/>
      </w:pPr>
      <w:r>
        <w:rPr>
          <w:rFonts w:ascii="游ゴシック" w:hAnsi="游ゴシック" w:eastAsia="游ゴシック"/>
          <w:b w:val="0"/>
          <w:sz w:val="23"/>
        </w:rPr>
        <w:t>冷凍庫に凍らせた飲み物がある方は、ここで1本だけ取り出します。1本だけにするのは、冷凍庫を開ける回数を1回で済ませるためです。首すじとわきの下は、太い血管が皮膚の近くを通っていて、厚生労働省も応急処置で冷やす場所として、首の周り、脇の下、足の付け根を挙げています。溶けたらそのまま飲めます。凍らせるときは、ふつうのペットボトルのままだと容器が壊れることがあるので、「凍らせられる」と書いてある商品か、冷凍用の容器に移した水にしてください。</w:t>
      </w:r>
    </w:p>
    <w:p>
      <w:pPr>
        <w:spacing w:after="60"/>
      </w:pPr>
      <w:r>
        <w:rPr>
          <w:rFonts w:ascii="游ゴシック" w:hAnsi="游ゴシック" w:eastAsia="游ゴシック"/>
          <w:b/>
          <w:color w:val="EE6C5C"/>
          <w:sz w:val="26"/>
        </w:rPr>
        <w:t>スライド 6｜最初の30分 ③</w:t>
      </w:r>
    </w:p>
    <w:p>
      <w:pPr>
        <w:spacing w:after="100"/>
      </w:pPr>
      <w:r>
        <w:rPr>
          <w:rFonts w:ascii="游ゴシック" w:hAnsi="游ゴシック" w:eastAsia="游ゴシック"/>
          <w:b w:val="0"/>
          <w:color w:val="7A736D"/>
          <w:sz w:val="18"/>
        </w:rPr>
        <w:t>画面の文字: 最初の30分 ③　電池の扇風機と保冷剤で、一部屋に集まる　家じゅうは涼しくできません。／1部屋に集中させます</w:t>
      </w:r>
    </w:p>
    <w:p>
      <w:pPr>
        <w:spacing w:after="320"/>
      </w:pPr>
      <w:r>
        <w:rPr>
          <w:rFonts w:ascii="游ゴシック" w:hAnsi="游ゴシック" w:eastAsia="游ゴシック"/>
          <w:b w:val="0"/>
          <w:sz w:val="23"/>
        </w:rPr>
        <w:t>家じゅうを涼しくすることはできません。家族で一部屋に集まって、電池で動く扇風機と保冷剤をそこに集めます。選ぶのは、日が当たらない側の部屋です。集まる理由はもう1つあって、お互いの様子が見えることです。高齢の方は暑さを感じにくく、自分では気づきません。</w:t>
      </w:r>
    </w:p>
    <w:p>
      <w:pPr>
        <w:spacing w:after="60"/>
      </w:pPr>
      <w:r>
        <w:rPr>
          <w:rFonts w:ascii="游ゴシック" w:hAnsi="游ゴシック" w:eastAsia="游ゴシック"/>
          <w:b/>
          <w:color w:val="EE6C5C"/>
          <w:sz w:val="26"/>
        </w:rPr>
        <w:t>スライド 7｜最初の30分 ④</w:t>
      </w:r>
    </w:p>
    <w:p>
      <w:pPr>
        <w:spacing w:after="100"/>
      </w:pPr>
      <w:r>
        <w:rPr>
          <w:rFonts w:ascii="游ゴシック" w:hAnsi="游ゴシック" w:eastAsia="游ゴシック"/>
          <w:b w:val="0"/>
          <w:color w:val="7A736D"/>
          <w:sz w:val="18"/>
        </w:rPr>
        <w:t>画面の文字: 最初の30分 ④　日の当たる窓のカーテンを閉める　夜は逆に窓を開けて、／風の通り道を作る</w:t>
      </w:r>
    </w:p>
    <w:p>
      <w:pPr>
        <w:spacing w:after="320"/>
      </w:pPr>
      <w:r>
        <w:rPr>
          <w:rFonts w:ascii="游ゴシック" w:hAnsi="游ゴシック" w:eastAsia="游ゴシック"/>
          <w:b w:val="0"/>
          <w:sz w:val="23"/>
        </w:rPr>
        <w:t>夏に室内の温度を上げるいちばん大きな原因は、窓から入る日ざしです。資源エネルギー庁も、レースのカーテンやすだれで日差しをカットすることを、省エネの基本に挙げています。日の当たる窓のカーテンを閉めて、外からの熱を減らします。夜になったら逆に、窓を開けて風の通り道を作ります。</w:t>
      </w:r>
    </w:p>
    <w:p>
      <w:pPr>
        <w:spacing w:after="60"/>
      </w:pPr>
      <w:r>
        <w:rPr>
          <w:rFonts w:ascii="游ゴシック" w:hAnsi="游ゴシック" w:eastAsia="游ゴシック"/>
          <w:b/>
          <w:color w:val="EE6C5C"/>
          <w:sz w:val="26"/>
        </w:rPr>
        <w:t>スライド 8｜熱中症はどこで起きているか（新）</w:t>
      </w:r>
    </w:p>
    <w:p>
      <w:pPr>
        <w:spacing w:after="100"/>
      </w:pPr>
      <w:r>
        <w:rPr>
          <w:rFonts w:ascii="游ゴシック" w:hAnsi="游ゴシック" w:eastAsia="游ゴシック"/>
          <w:b w:val="0"/>
          <w:color w:val="7A736D"/>
          <w:sz w:val="18"/>
        </w:rPr>
        <w:t>画面の文字: 熱中症は、どこで起きているか／住居が、いちばん多い（住居 38,292人・38.1%）</w:t>
      </w:r>
    </w:p>
    <w:p>
      <w:pPr>
        <w:spacing w:after="320"/>
      </w:pPr>
      <w:r>
        <w:rPr>
          <w:rFonts w:ascii="游ゴシック" w:hAnsi="游ゴシック" w:eastAsia="游ゴシック"/>
          <w:b w:val="0"/>
          <w:sz w:val="23"/>
        </w:rPr>
        <w:t>消防庁の集計では、熱中症で運ばれた人の発生場所は、住居がいちばん多く、約4割です。この住居には、庭や駐車場など敷地の中も入ります。外で倒れるより、家とその敷地で起きている。だから、家の中の30分の動き方が大事なんです。</w:t>
      </w:r>
    </w:p>
    <w:p>
      <w:pPr>
        <w:spacing w:after="60"/>
      </w:pPr>
      <w:r>
        <w:rPr>
          <w:rFonts w:ascii="游ゴシック" w:hAnsi="游ゴシック" w:eastAsia="游ゴシック"/>
          <w:b/>
          <w:color w:val="EE6C5C"/>
          <w:sz w:val="26"/>
        </w:rPr>
        <w:t>スライド 9｜最初の30分 ⑤</w:t>
      </w:r>
    </w:p>
    <w:p>
      <w:pPr>
        <w:spacing w:after="100"/>
      </w:pPr>
      <w:r>
        <w:rPr>
          <w:rFonts w:ascii="游ゴシック" w:hAnsi="游ゴシック" w:eastAsia="游ゴシック"/>
          <w:b w:val="0"/>
          <w:color w:val="7A736D"/>
          <w:sz w:val="18"/>
        </w:rPr>
        <w:t>画面の文字: 最初の30分 ⑤　暑いと感じたら、我慢しない　冷房のある場所へ移動する:／ショッピングモール・図書館・／自治体の開放施設</w:t>
      </w:r>
    </w:p>
    <w:p>
      <w:pPr>
        <w:spacing w:after="320"/>
      </w:pPr>
      <w:r>
        <w:rPr>
          <w:rFonts w:ascii="游ゴシック" w:hAnsi="游ゴシック" w:eastAsia="游ゴシック"/>
          <w:b w:val="0"/>
          <w:sz w:val="23"/>
        </w:rPr>
        <w:t>運ばれた人の約6割が65歳以上です。そして、発生場所でいちばん多いのは住居です。この2つは別々の集計なので、掛け合わせては言えません。暑いと感じたら、復旧を待つのをやめて、冷房の効いた場所へ移動してください。ショッピングモール、図書館、自治体が開けている施設。我慢は備えではありません。</w:t>
      </w:r>
    </w:p>
    <w:p>
      <w:pPr>
        <w:spacing w:after="60"/>
      </w:pPr>
      <w:r>
        <w:rPr>
          <w:rFonts w:ascii="游ゴシック" w:hAnsi="游ゴシック" w:eastAsia="游ゴシック"/>
          <w:b/>
          <w:color w:val="EE6C5C"/>
          <w:sz w:val="26"/>
        </w:rPr>
        <w:t>スライド 10｜図解（まとめ）</w:t>
      </w:r>
    </w:p>
    <w:p>
      <w:pPr>
        <w:spacing w:after="100"/>
      </w:pPr>
      <w:r>
        <w:rPr>
          <w:rFonts w:ascii="游ゴシック" w:hAnsi="游ゴシック" w:eastAsia="游ゴシック"/>
          <w:b w:val="0"/>
          <w:color w:val="7A736D"/>
          <w:sz w:val="18"/>
        </w:rPr>
        <w:t>画面の文字: 最初の30分・5つの順番　冷蔵庫を開けない／凍らせたペットボトルを1本／一部屋に集まる／カーテンを閉める／暑いと感じたら移動</w:t>
      </w:r>
    </w:p>
    <w:p>
      <w:pPr>
        <w:spacing w:after="320"/>
      </w:pPr>
      <w:r>
        <w:rPr>
          <w:rFonts w:ascii="游ゴシック" w:hAnsi="游ゴシック" w:eastAsia="游ゴシック"/>
          <w:b w:val="0"/>
          <w:sz w:val="23"/>
        </w:rPr>
        <w:t>ここまでを1枚にまとめました。順番に意味があります。①と②は開けた瞬間に損が出るもの、③と④は部屋の温度を上げないもの、⑤は体を守るものです。上にあるものほど、あとから取り返せません。写真に撮っておいてもらって大丈夫です。</w:t>
      </w:r>
    </w:p>
    <w:p>
      <w:pPr>
        <w:spacing w:after="60"/>
      </w:pPr>
      <w:r>
        <w:rPr>
          <w:rFonts w:ascii="游ゴシック" w:hAnsi="游ゴシック" w:eastAsia="游ゴシック"/>
          <w:b/>
          <w:color w:val="EE6C5C"/>
          <w:sz w:val="26"/>
        </w:rPr>
        <w:t>スライド 11｜数時間たったら</w:t>
      </w:r>
    </w:p>
    <w:p>
      <w:pPr>
        <w:spacing w:after="100"/>
      </w:pPr>
      <w:r>
        <w:rPr>
          <w:rFonts w:ascii="游ゴシック" w:hAnsi="游ゴシック" w:eastAsia="游ゴシック"/>
          <w:b w:val="0"/>
          <w:color w:val="7A736D"/>
          <w:sz w:val="18"/>
        </w:rPr>
        <w:t>画面の文字: 数時間たったら　冷蔵庫の中身は「食べる順番」で守る　冷蔵室 → 冷凍室 → 常温の備蓄</w:t>
      </w:r>
    </w:p>
    <w:p>
      <w:pPr>
        <w:spacing w:after="320"/>
      </w:pPr>
      <w:r>
        <w:rPr>
          <w:rFonts w:ascii="游ゴシック" w:hAnsi="游ゴシック" w:eastAsia="游ゴシック"/>
          <w:b w:val="0"/>
          <w:sz w:val="23"/>
        </w:rPr>
        <w:t>停電が数時間続いたら、冷蔵庫の中身を一度で確認して、食べる順番を決めます。農林水産省は3つ挙げています。傷みやすい肉、魚、惣菜などは、目安の時間を超えたら捨てる。完全に溶けた冷凍食品を、もう一度凍らせるのは避ける。要冷蔵・要冷凍の食品で、保存温度を保てなかった物は、食べずに処分する。缶詰やレトルトは、いちばん最後まで待てます。</w:t>
      </w:r>
    </w:p>
    <w:p>
      <w:pPr>
        <w:spacing w:after="60"/>
      </w:pPr>
      <w:r>
        <w:rPr>
          <w:rFonts w:ascii="游ゴシック" w:hAnsi="游ゴシック" w:eastAsia="游ゴシック"/>
          <w:b/>
          <w:color w:val="EE6C5C"/>
          <w:sz w:val="26"/>
        </w:rPr>
        <w:t>スライド 12｜夜が本番</w:t>
      </w:r>
    </w:p>
    <w:p>
      <w:pPr>
        <w:spacing w:after="100"/>
      </w:pPr>
      <w:r>
        <w:rPr>
          <w:rFonts w:ascii="游ゴシック" w:hAnsi="游ゴシック" w:eastAsia="游ゴシック"/>
          <w:b w:val="0"/>
          <w:color w:val="7A736D"/>
          <w:sz w:val="18"/>
        </w:rPr>
        <w:t>画面の文字: 停電が長引くなら　真夏の停電で命に関わるのは、夜　眠っている間は暑さに気づきにくい。／扇風機を一晩動かせる備えを</w:t>
      </w:r>
    </w:p>
    <w:p>
      <w:pPr>
        <w:spacing w:after="320"/>
      </w:pPr>
      <w:r>
        <w:rPr>
          <w:rFonts w:ascii="游ゴシック" w:hAnsi="游ゴシック" w:eastAsia="游ゴシック"/>
          <w:b w:val="0"/>
          <w:sz w:val="23"/>
        </w:rPr>
        <w:t>夜も気温が下がらない日があります。厚生労働省は、高齢の方は暑さや水分不足に対する感覚機能も低下している、としています。眠っている間は、自分では気づけません。扇風機を一晩動かせる電源、両手が空く明かり。この2つがあると夜が違います。今夜、お手元の扇風機の消費電力が何ワットか見てください。</w:t>
      </w:r>
    </w:p>
    <w:p>
      <w:pPr>
        <w:spacing w:after="60"/>
      </w:pPr>
      <w:r>
        <w:rPr>
          <w:rFonts w:ascii="游ゴシック" w:hAnsi="游ゴシック" w:eastAsia="游ゴシック"/>
          <w:b/>
          <w:color w:val="EE6C5C"/>
          <w:sz w:val="26"/>
        </w:rPr>
        <w:t>スライド 13｜マンションの落とし穴</w:t>
      </w:r>
    </w:p>
    <w:p>
      <w:pPr>
        <w:spacing w:after="100"/>
      </w:pPr>
      <w:r>
        <w:rPr>
          <w:rFonts w:ascii="游ゴシック" w:hAnsi="游ゴシック" w:eastAsia="游ゴシック"/>
          <w:b w:val="0"/>
          <w:color w:val="7A736D"/>
          <w:sz w:val="18"/>
        </w:rPr>
        <w:t>画面の文字: 落とし穴　マンションでは、停電が断水も連れてきます　ポンプで水を上げている建物は、／蛇口の水も止まることがあります。／水が出るうちに、やかんと鍋に汲む</w:t>
      </w:r>
    </w:p>
    <w:p>
      <w:pPr>
        <w:spacing w:after="320"/>
      </w:pPr>
      <w:r>
        <w:rPr>
          <w:rFonts w:ascii="游ゴシック" w:hAnsi="游ゴシック" w:eastAsia="游ゴシック"/>
          <w:b w:val="0"/>
          <w:sz w:val="23"/>
        </w:rPr>
        <w:t>見落とされがちですが、マンションの多くは電動のポンプで水を上の階へ送っています。停電すると、蛇口の水も止まることがあります。停電に気づいて、まだ水が出ているうちにやることは1つ。やかんや鍋に飲み水を汲んでおく。お風呂に水を張れれば、トイレ用の水も確保できます。</w:t>
      </w:r>
    </w:p>
    <w:p>
      <w:pPr>
        <w:spacing w:after="60"/>
      </w:pPr>
      <w:r>
        <w:rPr>
          <w:rFonts w:ascii="游ゴシック" w:hAnsi="游ゴシック" w:eastAsia="游ゴシック"/>
          <w:b/>
          <w:color w:val="EE6C5C"/>
          <w:sz w:val="26"/>
        </w:rPr>
        <w:t>スライド 14｜スマホは連絡手段</w:t>
      </w:r>
    </w:p>
    <w:p>
      <w:pPr>
        <w:spacing w:after="100"/>
      </w:pPr>
      <w:r>
        <w:rPr>
          <w:rFonts w:ascii="游ゴシック" w:hAnsi="游ゴシック" w:eastAsia="游ゴシック"/>
          <w:b w:val="0"/>
          <w:color w:val="7A736D"/>
          <w:sz w:val="18"/>
        </w:rPr>
        <w:t>画面の文字: スマホの守り方　懐中電灯ではなく、連絡手段　①低電力モード／②画面を暗く／③使わないアプリを閉じる</w:t>
      </w:r>
    </w:p>
    <w:p>
      <w:pPr>
        <w:spacing w:after="320"/>
      </w:pPr>
      <w:r>
        <w:rPr>
          <w:rFonts w:ascii="游ゴシック" w:hAnsi="游ゴシック" w:eastAsia="游ゴシック"/>
          <w:b w:val="0"/>
          <w:sz w:val="23"/>
        </w:rPr>
        <w:t>停電中のスマホは、懐中電灯ではなく連絡手段です。電池を守る設定を3つだけ。iPhoneは低電力モード、Androidはバッテリーセーバーをオンにする。画面の明るさを下げる。使わないアプリを閉じる。情報はラジオがあると、スマホの電池を使わずに済みます。停電の情報は電力会社の公式サイトで見られます。出している中身は会社によって違います。</w:t>
      </w:r>
    </w:p>
    <w:p>
      <w:pPr>
        <w:spacing w:after="60"/>
      </w:pPr>
      <w:r>
        <w:rPr>
          <w:rFonts w:ascii="游ゴシック" w:hAnsi="游ゴシック" w:eastAsia="游ゴシック"/>
          <w:b/>
          <w:color w:val="EE6C5C"/>
          <w:sz w:val="26"/>
        </w:rPr>
        <w:t>スライド 15｜復旧したあと</w:t>
      </w:r>
    </w:p>
    <w:p>
      <w:pPr>
        <w:spacing w:after="100"/>
      </w:pPr>
      <w:r>
        <w:rPr>
          <w:rFonts w:ascii="游ゴシック" w:hAnsi="游ゴシック" w:eastAsia="游ゴシック"/>
          <w:b w:val="0"/>
          <w:color w:val="7A736D"/>
          <w:sz w:val="18"/>
        </w:rPr>
        <w:t>画面の文字: 電気が戻ったら　2つだけ確認　冷蔵庫の中身（迷ったら食べない）／熱の出る家電のプラグ（通電火災を防ぐ）</w:t>
      </w:r>
    </w:p>
    <w:p>
      <w:pPr>
        <w:spacing w:after="320"/>
      </w:pPr>
      <w:r>
        <w:rPr>
          <w:rFonts w:ascii="游ゴシック" w:hAnsi="游ゴシック" w:eastAsia="游ゴシック"/>
          <w:b w:val="0"/>
          <w:sz w:val="23"/>
        </w:rPr>
        <w:t>電気が戻ったら、やることは2つ。冷蔵庫の中身の点検。肉や魚は匂いと見た目を確認します。ただし、食中毒は見た目とにおいだけでは分からないことがあります。農林水産省も、少しでもあやしいと思ったら食べない、飲まないと書いています。もう1つは家電。停電の前に使っていたアイロンやヒーターがそのままになっていないか。家を離れていた場合は、ブレーカーを入れる前にプラグを抜いて回ります。通電した瞬間に火が出る通電火災は、この一手間で防げます。</w:t>
      </w:r>
    </w:p>
    <w:p>
      <w:pPr>
        <w:spacing w:after="60"/>
      </w:pPr>
      <w:r>
        <w:rPr>
          <w:rFonts w:ascii="游ゴシック" w:hAnsi="游ゴシック" w:eastAsia="游ゴシック"/>
          <w:b/>
          <w:color w:val="EE6C5C"/>
          <w:sz w:val="26"/>
        </w:rPr>
        <w:t>スライド 16｜今日できること</w:t>
      </w:r>
    </w:p>
    <w:p>
      <w:pPr>
        <w:spacing w:after="100"/>
      </w:pPr>
      <w:r>
        <w:rPr>
          <w:rFonts w:ascii="游ゴシック" w:hAnsi="游ゴシック" w:eastAsia="游ゴシック"/>
          <w:b w:val="0"/>
          <w:color w:val="7A736D"/>
          <w:sz w:val="18"/>
        </w:rPr>
        <w:t>画面の文字: 今日できること　凍らせてよい飲み物を2本、冷凍庫へ　「凍らせられる」表示のある物か、／冷凍用の容器に移した水を2本</w:t>
      </w:r>
    </w:p>
    <w:p>
      <w:pPr>
        <w:spacing w:after="320"/>
      </w:pPr>
      <w:r>
        <w:rPr>
          <w:rFonts w:ascii="游ゴシック" w:hAnsi="游ゴシック" w:eastAsia="游ゴシック"/>
          <w:b w:val="0"/>
          <w:sz w:val="23"/>
        </w:rPr>
        <w:t>まずはひとつだけ。今日、家に帰ったら、凍らせてよいと書かれた飲み物か、冷凍用の容器に移した水を2本、冷凍庫に入れてください。ふつうのペットボトルのまま凍らせると、容器が壊れることがあります。10秒で終わります。今夜停電しても、冷たい飲み物と保冷剤が手に入る状態になります。</w:t>
      </w:r>
    </w:p>
    <w:p>
      <w:pPr>
        <w:spacing w:after="60"/>
      </w:pPr>
      <w:r>
        <w:rPr>
          <w:rFonts w:ascii="游ゴシック" w:hAnsi="游ゴシック" w:eastAsia="游ゴシック"/>
          <w:b/>
          <w:color w:val="EE6C5C"/>
          <w:sz w:val="26"/>
        </w:rPr>
        <w:t>スライド 17｜出典と使用条件</w:t>
      </w:r>
    </w:p>
    <w:p>
      <w:pPr>
        <w:spacing w:after="100"/>
      </w:pPr>
      <w:r>
        <w:rPr>
          <w:rFonts w:ascii="游ゴシック" w:hAnsi="游ゴシック" w:eastAsia="游ゴシック"/>
          <w:b w:val="0"/>
          <w:color w:val="7A736D"/>
          <w:sz w:val="18"/>
        </w:rPr>
        <w:t>画面の文字: 出典・使用条件</w:t>
      </w:r>
    </w:p>
    <w:p>
      <w:pPr>
        <w:spacing w:after="320"/>
      </w:pPr>
      <w:r>
        <w:rPr>
          <w:rFonts w:ascii="游ゴシック" w:hAnsi="游ゴシック" w:eastAsia="游ゴシック"/>
          <w:b w:val="0"/>
          <w:sz w:val="23"/>
        </w:rPr>
        <w:t>（読み上げ原稿はありません。出典と使用条件のスライドです。）</w:t>
      </w:r>
    </w:p>
    <w:p>
      <w:r>
        <w:br w:type="page"/>
      </w:r>
    </w:p>
    <w:p>
      <w:pPr>
        <w:spacing w:after="80"/>
      </w:pPr>
      <w:r>
        <w:rPr>
          <w:rFonts w:ascii="游ゴシック" w:hAnsi="游ゴシック" w:eastAsia="游ゴシック"/>
          <w:b/>
          <w:color w:val="EE6C5C"/>
          <w:sz w:val="26"/>
        </w:rPr>
        <w:t>使用条件</w:t>
      </w:r>
    </w:p>
    <w:p>
      <w:pPr>
        <w:spacing w:after="120"/>
      </w:pPr>
      <w:r>
        <w:rPr>
          <w:rFonts w:ascii="游ゴシック" w:hAnsi="游ゴシック" w:eastAsia="游ゴシック"/>
          <w:b w:val="0"/>
          <w:sz w:val="20"/>
        </w:rPr>
        <w:t>出典「防災士・安心こちゃん（annsinnkotyann.com）」を書いていただければ、切っても足しても、自分の言葉に直しても使えます。講座・研修・授業・社内教育・自治会の勉強会、すべて可。丸ごと売り物の教材に入れること、他のサイトで再配布することはご遠慮ください。数字は資料内の出典の日付時点の物です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游ゴシック" w:hAnsi="游ゴシック" w:eastAsia="游ゴシック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